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</w:t>
      </w:r>
      <w:r>
        <w:rPr>
          <w:rFonts w:eastAsia="Times New Roman"/>
          <w:b/>
          <w:bCs/>
          <w:color w:val="040404"/>
        </w:rPr>
        <w:t>2357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7"/>
        <w:gridCol w:w="1564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35113400-3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redformtovantext"/>
              <w:widowControl w:val="false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"Drop-Off Frontal" - rychloodepínácí zástěra s předním ochranným dílem</w:t>
            </w:r>
          </w:p>
          <w:p>
            <w:pPr>
              <w:pStyle w:val="Predformtovantext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Bezolovnatý materiál "Supreme  Lead-Free"</w:t>
            </w:r>
          </w:p>
          <w:p>
            <w:pPr>
              <w:pStyle w:val="Predformtovantext"/>
              <w:widowControl w:val="false"/>
              <w:spacing w:before="0" w:after="283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Ekv. 0,35mm Pb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Veľkosť XL</w:t>
            </w:r>
          </w:p>
          <w:p>
            <w:pPr>
              <w:pStyle w:val="Normal"/>
              <w:widowControl w:val="false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Farba: 1xD Green PU, 1xA Blue PU, 1xF Turquosie PU, 1x E Purple PU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  <w:t>Veľkosť L</w:t>
            </w:r>
          </w:p>
          <w:p>
            <w:pPr>
              <w:pStyle w:val="Normal"/>
              <w:widowControl w:val="false"/>
              <w:snapToGrid w:val="false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  <w:t>Farba: C Wine PU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40404"/>
                <w:kern w:val="0"/>
                <w:sz w:val="18"/>
                <w:szCs w:val="18"/>
                <w:lang w:val="sk-SK" w:eastAsia="zh-CN" w:bidi="ar-SA"/>
              </w:rPr>
              <w:t>D.ortop.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Dátum: WEB 3.11.2022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 realizácie: 7.11.2022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5"/>
      <w:gridCol w:w="1849"/>
    </w:tblGrid>
    <w:tr>
      <w:trPr>
        <w:trHeight w:val="340" w:hRule="atLeast"/>
      </w:trPr>
      <w:tc>
        <w:tcPr>
          <w:tcW w:w="8357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5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paragraph" w:styleId="Predformtovantext">
    <w:name w:val="Pr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LibreOffice/7.0.0.3$Windows_X86_64 LibreOffice_project/8061b3e9204bef6b321a21033174034a5e2ea88e</Application>
  <Pages>2</Pages>
  <Words>233</Words>
  <Characters>1474</Characters>
  <CharactersWithSpaces>1692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2022-11-03T12:38:55Z</cp:lastPrinted>
  <dcterms:modified xsi:type="dcterms:W3CDTF">2022-11-03T12:39:37Z</dcterms:modified>
  <cp:revision>11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